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0BC" w:rsidRDefault="009D6514" w:rsidP="009D6514">
      <w:pPr>
        <w:ind w:left="2835"/>
        <w:jc w:val="right"/>
      </w:pPr>
      <w:r>
        <w:rPr>
          <w:noProof/>
          <w:lang w:eastAsia="fr-FR"/>
        </w:rPr>
        <w:drawing>
          <wp:inline distT="0" distB="0" distL="0" distR="0" wp14:anchorId="75236DDC" wp14:editId="6B3A8402">
            <wp:extent cx="1377208" cy="705394"/>
            <wp:effectExtent l="0" t="0" r="0" b="0"/>
            <wp:docPr id="5" name="Image 5" descr="C:\Users\Olivier\Documents\Documents\Documents\Cours\agreg\Léry\logo-Universite-Jean-Jau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vier\Documents\Documents\Documents\Cours\agreg\Léry\logo-Universite-Jean-Jaur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552" cy="70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0BC" w:rsidRDefault="009D6514" w:rsidP="009D6514">
      <w:pPr>
        <w:ind w:left="2410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A561CDC" wp14:editId="049E11FF">
            <wp:extent cx="2109651" cy="2475411"/>
            <wp:effectExtent l="0" t="0" r="5080" b="1270"/>
            <wp:docPr id="4" name="Image 4" descr="C:\Users\Olivier\Documents\Documents\Documents\Cours\agreg\Léry\XUVA_Gordon1578_L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Documents\Documents\Documents\Cours\agreg\Léry\XUVA_Gordon1578_L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54" cy="247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0BC" w:rsidRPr="00B82F84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33D8CA4" wp14:editId="2B49417A">
            <wp:simplePos x="0" y="0"/>
            <wp:positionH relativeFrom="margin">
              <wp:posOffset>128905</wp:posOffset>
            </wp:positionH>
            <wp:positionV relativeFrom="margin">
              <wp:posOffset>-364490</wp:posOffset>
            </wp:positionV>
            <wp:extent cx="681990" cy="1005840"/>
            <wp:effectExtent l="1905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0BC" w:rsidRDefault="008A30BC" w:rsidP="008A30BC">
      <w:pPr>
        <w:spacing w:after="0" w:line="240" w:lineRule="auto"/>
        <w:jc w:val="center"/>
        <w:rPr>
          <w:rFonts w:ascii="Garamond" w:hAnsi="Garamond"/>
          <w:b/>
          <w:smallCaps/>
          <w:sz w:val="32"/>
          <w:szCs w:val="32"/>
        </w:rPr>
      </w:pPr>
      <w:r w:rsidRPr="00967708">
        <w:rPr>
          <w:rFonts w:ascii="Garamond" w:hAnsi="Garamond"/>
          <w:b/>
          <w:smallCaps/>
          <w:sz w:val="32"/>
          <w:szCs w:val="32"/>
        </w:rPr>
        <w:t>Conférences d’Agrégation de Lettres</w:t>
      </w:r>
      <w:r w:rsidR="00F83AE9">
        <w:rPr>
          <w:rFonts w:ascii="Garamond" w:hAnsi="Garamond"/>
          <w:b/>
          <w:smallCaps/>
          <w:sz w:val="32"/>
          <w:szCs w:val="32"/>
        </w:rPr>
        <w:t xml:space="preserve"> et de Capes</w:t>
      </w:r>
    </w:p>
    <w:p w:rsidR="008C4867" w:rsidRPr="008C4867" w:rsidRDefault="008C4867" w:rsidP="008C4867">
      <w:pPr>
        <w:spacing w:after="0" w:line="240" w:lineRule="auto"/>
        <w:jc w:val="center"/>
        <w:rPr>
          <w:rFonts w:ascii="Garamond" w:hAnsi="Garamond"/>
          <w:b/>
          <w:i/>
          <w:smallCaps/>
          <w:sz w:val="28"/>
          <w:szCs w:val="28"/>
        </w:rPr>
      </w:pPr>
      <w:r w:rsidRPr="008C4867">
        <w:rPr>
          <w:rFonts w:ascii="Garamond" w:hAnsi="Garamond"/>
          <w:b/>
          <w:smallCaps/>
          <w:sz w:val="28"/>
          <w:szCs w:val="28"/>
        </w:rPr>
        <w:t xml:space="preserve">Jean de </w:t>
      </w:r>
      <w:proofErr w:type="spellStart"/>
      <w:r w:rsidRPr="008C4867">
        <w:rPr>
          <w:rFonts w:ascii="Garamond" w:hAnsi="Garamond"/>
          <w:b/>
          <w:smallCaps/>
          <w:sz w:val="28"/>
          <w:szCs w:val="28"/>
        </w:rPr>
        <w:t>Léry</w:t>
      </w:r>
      <w:proofErr w:type="spellEnd"/>
      <w:r w:rsidRPr="008C4867">
        <w:rPr>
          <w:rFonts w:ascii="Garamond" w:hAnsi="Garamond"/>
          <w:b/>
          <w:smallCaps/>
          <w:sz w:val="28"/>
          <w:szCs w:val="28"/>
        </w:rPr>
        <w:t xml:space="preserve">, </w:t>
      </w:r>
      <w:r w:rsidRPr="008C4867">
        <w:rPr>
          <w:rFonts w:ascii="Garamond" w:hAnsi="Garamond"/>
          <w:b/>
          <w:i/>
          <w:smallCaps/>
          <w:sz w:val="28"/>
          <w:szCs w:val="28"/>
        </w:rPr>
        <w:t xml:space="preserve">Histoire d’un voyage </w:t>
      </w:r>
      <w:proofErr w:type="spellStart"/>
      <w:r w:rsidRPr="008C4867">
        <w:rPr>
          <w:rFonts w:ascii="Garamond" w:hAnsi="Garamond"/>
          <w:b/>
          <w:i/>
          <w:smallCaps/>
          <w:sz w:val="28"/>
          <w:szCs w:val="28"/>
        </w:rPr>
        <w:t>faict</w:t>
      </w:r>
      <w:proofErr w:type="spellEnd"/>
      <w:r w:rsidRPr="008C4867">
        <w:rPr>
          <w:rFonts w:ascii="Garamond" w:hAnsi="Garamond"/>
          <w:b/>
          <w:i/>
          <w:smallCaps/>
          <w:sz w:val="28"/>
          <w:szCs w:val="28"/>
        </w:rPr>
        <w:t xml:space="preserve"> en la terre de Brésil</w:t>
      </w:r>
    </w:p>
    <w:p w:rsidR="008A30BC" w:rsidRPr="00967708" w:rsidRDefault="008A30BC" w:rsidP="008A30B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Vendredi</w:t>
      </w:r>
      <w:r w:rsidR="009D6514">
        <w:rPr>
          <w:rFonts w:ascii="Garamond" w:hAnsi="Garamond"/>
          <w:b/>
          <w:sz w:val="24"/>
          <w:szCs w:val="24"/>
        </w:rPr>
        <w:t xml:space="preserve"> 14 octobre 2022</w:t>
      </w:r>
      <w:r w:rsidRPr="00967708">
        <w:rPr>
          <w:rFonts w:ascii="Garamond" w:hAnsi="Garamond"/>
          <w:b/>
          <w:sz w:val="24"/>
          <w:szCs w:val="24"/>
        </w:rPr>
        <w:t xml:space="preserve">, </w:t>
      </w:r>
      <w:r w:rsidR="009D6514">
        <w:rPr>
          <w:rFonts w:ascii="Garamond" w:hAnsi="Garamond"/>
          <w:b/>
          <w:sz w:val="24"/>
          <w:szCs w:val="24"/>
        </w:rPr>
        <w:t>9</w:t>
      </w:r>
      <w:r>
        <w:rPr>
          <w:rFonts w:ascii="Garamond" w:hAnsi="Garamond"/>
          <w:b/>
          <w:sz w:val="24"/>
          <w:szCs w:val="24"/>
        </w:rPr>
        <w:t>h-</w:t>
      </w:r>
      <w:r w:rsidR="009D6514">
        <w:rPr>
          <w:rFonts w:ascii="Garamond" w:hAnsi="Garamond"/>
          <w:b/>
          <w:sz w:val="24"/>
          <w:szCs w:val="24"/>
        </w:rPr>
        <w:t>12</w:t>
      </w:r>
      <w:r>
        <w:rPr>
          <w:rFonts w:ascii="Garamond" w:hAnsi="Garamond"/>
          <w:b/>
          <w:sz w:val="24"/>
          <w:szCs w:val="24"/>
        </w:rPr>
        <w:t>h30</w:t>
      </w:r>
    </w:p>
    <w:p w:rsidR="008A30BC" w:rsidRPr="00967708" w:rsidRDefault="008A30BC" w:rsidP="008A30BC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8A30BC" w:rsidRPr="00967708" w:rsidRDefault="008A30BC" w:rsidP="008A30BC">
      <w:pPr>
        <w:spacing w:after="0" w:line="240" w:lineRule="auto"/>
        <w:jc w:val="center"/>
        <w:rPr>
          <w:rFonts w:ascii="Garamond" w:hAnsi="Garamond"/>
        </w:rPr>
      </w:pPr>
      <w:r w:rsidRPr="00967708">
        <w:rPr>
          <w:rFonts w:ascii="Garamond" w:hAnsi="Garamond"/>
        </w:rPr>
        <w:t>Université de Toulouse-Jean Jaurès</w:t>
      </w:r>
    </w:p>
    <w:p w:rsidR="008A30BC" w:rsidRDefault="008A30BC" w:rsidP="008A30BC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Département de Lettres modernes</w:t>
      </w:r>
      <w:r w:rsidR="009D6514">
        <w:rPr>
          <w:rFonts w:ascii="Garamond" w:hAnsi="Garamond"/>
        </w:rPr>
        <w:t>, Cinéma et Occitan</w:t>
      </w:r>
    </w:p>
    <w:p w:rsidR="009D6514" w:rsidRDefault="009D6514" w:rsidP="008A30BC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Bâtiment « Le Gai Savoir »</w:t>
      </w:r>
      <w:r w:rsidR="00896065">
        <w:rPr>
          <w:rFonts w:ascii="Garamond" w:hAnsi="Garamond"/>
        </w:rPr>
        <w:t>, Salle GA 149</w:t>
      </w:r>
    </w:p>
    <w:p w:rsidR="009D6514" w:rsidRPr="00967708" w:rsidRDefault="009D6514" w:rsidP="008A30BC">
      <w:pPr>
        <w:spacing w:after="0" w:line="240" w:lineRule="auto"/>
        <w:jc w:val="center"/>
        <w:rPr>
          <w:rFonts w:ascii="Garamond" w:hAnsi="Garamond"/>
        </w:rPr>
      </w:pPr>
    </w:p>
    <w:p w:rsidR="008A30BC" w:rsidRDefault="008A30BC" w:rsidP="008A30BC">
      <w:pPr>
        <w:spacing w:after="0" w:line="240" w:lineRule="auto"/>
        <w:jc w:val="center"/>
        <w:rPr>
          <w:rFonts w:ascii="Garamond" w:hAnsi="Garamond"/>
        </w:rPr>
      </w:pPr>
    </w:p>
    <w:p w:rsidR="00100E0A" w:rsidRPr="00967708" w:rsidRDefault="00100E0A" w:rsidP="008A30BC">
      <w:pPr>
        <w:spacing w:after="0" w:line="240" w:lineRule="auto"/>
        <w:jc w:val="center"/>
        <w:rPr>
          <w:rFonts w:ascii="Garamond" w:hAnsi="Garamond"/>
        </w:rPr>
      </w:pPr>
    </w:p>
    <w:p w:rsidR="009D6514" w:rsidRPr="009D6514" w:rsidRDefault="009D6514" w:rsidP="009D6514">
      <w:pPr>
        <w:pStyle w:val="xxox-65be42b490-xox-5ae604ef7b-xox-ddc314ff68-xmsonormal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Garamond" w:eastAsia="Times New Roman" w:hAnsi="Garamond"/>
          <w:b/>
          <w:color w:val="000000"/>
        </w:rPr>
        <w:t>9</w:t>
      </w:r>
      <w:r w:rsidR="008A30BC">
        <w:rPr>
          <w:rFonts w:ascii="Garamond" w:eastAsia="Times New Roman" w:hAnsi="Garamond"/>
          <w:b/>
          <w:color w:val="000000"/>
        </w:rPr>
        <w:t>h</w:t>
      </w:r>
      <w:r w:rsidR="008A30BC" w:rsidRPr="00967708">
        <w:rPr>
          <w:rFonts w:ascii="Garamond" w:eastAsia="Times New Roman" w:hAnsi="Garamond"/>
          <w:b/>
          <w:color w:val="000000"/>
        </w:rPr>
        <w:t> :</w:t>
      </w:r>
      <w:r w:rsidR="008A30BC" w:rsidRPr="00967708">
        <w:rPr>
          <w:rFonts w:ascii="Garamond" w:eastAsia="Times New Roman" w:hAnsi="Garamond"/>
          <w:color w:val="000000"/>
        </w:rPr>
        <w:t xml:space="preserve"> </w:t>
      </w:r>
      <w:r>
        <w:rPr>
          <w:rStyle w:val="lev"/>
          <w:rFonts w:ascii="Garamond" w:hAnsi="Garamond" w:cs="Arial"/>
        </w:rPr>
        <w:t xml:space="preserve">Grégoire HOLTZ (Université Versailles St Quentin) : </w:t>
      </w:r>
      <w:r w:rsidRPr="009D6514">
        <w:rPr>
          <w:rStyle w:val="lev"/>
          <w:rFonts w:ascii="Garamond" w:hAnsi="Garamond" w:cs="Arial"/>
          <w:b w:val="0"/>
        </w:rPr>
        <w:t xml:space="preserve">« Ordre et digression dans </w:t>
      </w:r>
      <w:r w:rsidRPr="00B63494">
        <w:rPr>
          <w:rStyle w:val="lev"/>
          <w:rFonts w:ascii="Garamond" w:hAnsi="Garamond" w:cs="Arial"/>
          <w:b w:val="0"/>
        </w:rPr>
        <w:t>l’</w:t>
      </w:r>
      <w:r w:rsidRPr="00B63494">
        <w:rPr>
          <w:rStyle w:val="Accentuation"/>
          <w:rFonts w:ascii="Garamond" w:hAnsi="Garamond" w:cs="Arial"/>
          <w:bCs/>
        </w:rPr>
        <w:t xml:space="preserve">Histoire d’un voyage </w:t>
      </w:r>
      <w:proofErr w:type="spellStart"/>
      <w:r w:rsidRPr="00B63494">
        <w:rPr>
          <w:rStyle w:val="Accentuation"/>
          <w:rFonts w:ascii="Garamond" w:hAnsi="Garamond" w:cs="Arial"/>
          <w:bCs/>
        </w:rPr>
        <w:t>faict</w:t>
      </w:r>
      <w:proofErr w:type="spellEnd"/>
      <w:r w:rsidRPr="00B63494">
        <w:rPr>
          <w:rStyle w:val="Accentuation"/>
          <w:rFonts w:ascii="Garamond" w:hAnsi="Garamond" w:cs="Arial"/>
          <w:bCs/>
        </w:rPr>
        <w:t xml:space="preserve"> en la terre du </w:t>
      </w:r>
      <w:proofErr w:type="spellStart"/>
      <w:r w:rsidRPr="00B63494">
        <w:rPr>
          <w:rStyle w:val="Accentuation"/>
          <w:rFonts w:ascii="Garamond" w:hAnsi="Garamond" w:cs="Arial"/>
          <w:bCs/>
        </w:rPr>
        <w:t>Bresil</w:t>
      </w:r>
      <w:proofErr w:type="spellEnd"/>
      <w:r w:rsidRPr="008C4867">
        <w:rPr>
          <w:rStyle w:val="lev"/>
          <w:rFonts w:ascii="Garamond" w:hAnsi="Garamond" w:cs="Arial"/>
          <w:b w:val="0"/>
        </w:rPr>
        <w:t xml:space="preserve"> »</w:t>
      </w:r>
    </w:p>
    <w:p w:rsidR="009D6514" w:rsidRPr="009D6514" w:rsidRDefault="009D6514" w:rsidP="009D6514">
      <w:pPr>
        <w:pStyle w:val="xxox-65be42b490-xox-5ae604ef7b-xox-ddc314ff68-xmsonormal"/>
        <w:jc w:val="both"/>
        <w:rPr>
          <w:rFonts w:ascii="Arial" w:hAnsi="Arial" w:cs="Arial"/>
          <w:b/>
          <w:sz w:val="26"/>
          <w:szCs w:val="26"/>
        </w:rPr>
      </w:pPr>
      <w:r w:rsidRPr="009D6514">
        <w:rPr>
          <w:rFonts w:ascii="Garamond" w:eastAsia="Times New Roman" w:hAnsi="Garamond"/>
          <w:b/>
          <w:color w:val="000000"/>
        </w:rPr>
        <w:t>9h30 :</w:t>
      </w:r>
      <w:r>
        <w:rPr>
          <w:rFonts w:ascii="Garamond" w:eastAsia="Times New Roman" w:hAnsi="Garamond"/>
          <w:color w:val="000000"/>
        </w:rPr>
        <w:t xml:space="preserve"> </w:t>
      </w:r>
      <w:r>
        <w:rPr>
          <w:rStyle w:val="lev"/>
          <w:rFonts w:ascii="Garamond" w:hAnsi="Garamond" w:cs="Arial"/>
        </w:rPr>
        <w:t xml:space="preserve">Carine ROUDIERE </w:t>
      </w:r>
      <w:r w:rsidR="00D53A9A">
        <w:rPr>
          <w:rStyle w:val="lev"/>
          <w:rFonts w:ascii="Garamond" w:hAnsi="Garamond" w:cs="Arial"/>
        </w:rPr>
        <w:t xml:space="preserve">SEBASTIEN </w:t>
      </w:r>
      <w:r>
        <w:rPr>
          <w:rStyle w:val="lev"/>
          <w:rFonts w:ascii="Garamond" w:hAnsi="Garamond" w:cs="Arial"/>
        </w:rPr>
        <w:t xml:space="preserve">(Université Toulouse Jean Jaurès) : </w:t>
      </w:r>
      <w:r w:rsidRPr="009D6514">
        <w:rPr>
          <w:rStyle w:val="lev"/>
          <w:rFonts w:ascii="Garamond" w:hAnsi="Garamond" w:cs="Arial"/>
          <w:b w:val="0"/>
        </w:rPr>
        <w:t>« 1557- 1578</w:t>
      </w:r>
      <w:r w:rsidR="008C4867">
        <w:rPr>
          <w:rStyle w:val="lev"/>
          <w:rFonts w:ascii="Garamond" w:hAnsi="Garamond" w:cs="Arial"/>
          <w:b w:val="0"/>
        </w:rPr>
        <w:t xml:space="preserve"> </w:t>
      </w:r>
      <w:r w:rsidRPr="009D6514">
        <w:rPr>
          <w:rStyle w:val="lev"/>
          <w:rFonts w:ascii="Garamond" w:hAnsi="Garamond" w:cs="Arial"/>
          <w:b w:val="0"/>
        </w:rPr>
        <w:t xml:space="preserve">: palimpsestes de la question cannibale chez </w:t>
      </w:r>
      <w:proofErr w:type="spellStart"/>
      <w:r w:rsidRPr="009D6514">
        <w:rPr>
          <w:rStyle w:val="lev"/>
          <w:rFonts w:ascii="Garamond" w:hAnsi="Garamond" w:cs="Arial"/>
          <w:b w:val="0"/>
        </w:rPr>
        <w:t>Léry</w:t>
      </w:r>
      <w:proofErr w:type="spellEnd"/>
      <w:r w:rsidRPr="009D6514">
        <w:rPr>
          <w:rStyle w:val="lev"/>
          <w:rFonts w:ascii="Garamond" w:hAnsi="Garamond" w:cs="Arial"/>
          <w:b w:val="0"/>
        </w:rPr>
        <w:t> »</w:t>
      </w:r>
    </w:p>
    <w:p w:rsidR="009D6514" w:rsidRPr="00967708" w:rsidRDefault="009D6514" w:rsidP="008A30BC">
      <w:pPr>
        <w:spacing w:after="0" w:line="240" w:lineRule="auto"/>
        <w:jc w:val="both"/>
        <w:rPr>
          <w:rFonts w:ascii="Garamond" w:eastAsia="Times New Roman" w:hAnsi="Garamond"/>
          <w:color w:val="000000"/>
          <w:sz w:val="24"/>
          <w:szCs w:val="24"/>
          <w:lang w:eastAsia="fr-FR"/>
        </w:rPr>
      </w:pPr>
    </w:p>
    <w:p w:rsidR="008A30BC" w:rsidRDefault="008A30BC" w:rsidP="008A30BC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b/>
          <w:color w:val="000000"/>
          <w:sz w:val="24"/>
          <w:szCs w:val="24"/>
        </w:rPr>
      </w:pPr>
      <w:r w:rsidRPr="00967708">
        <w:rPr>
          <w:rFonts w:ascii="Garamond" w:eastAsia="Times New Roman" w:hAnsi="Garamond"/>
          <w:i/>
          <w:color w:val="000000"/>
          <w:sz w:val="24"/>
          <w:szCs w:val="24"/>
        </w:rPr>
        <w:t>Discussion</w:t>
      </w:r>
      <w:r w:rsidRPr="00967708">
        <w:rPr>
          <w:rFonts w:ascii="Garamond" w:eastAsia="Times New Roman" w:hAnsi="Garamond"/>
          <w:b/>
          <w:color w:val="000000"/>
          <w:sz w:val="24"/>
          <w:szCs w:val="24"/>
        </w:rPr>
        <w:t xml:space="preserve"> </w:t>
      </w:r>
    </w:p>
    <w:p w:rsidR="008A30BC" w:rsidRDefault="008A30BC" w:rsidP="008A30BC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b/>
          <w:color w:val="000000"/>
          <w:sz w:val="24"/>
          <w:szCs w:val="24"/>
        </w:rPr>
      </w:pPr>
    </w:p>
    <w:p w:rsidR="009D6514" w:rsidRPr="00B63494" w:rsidRDefault="009D6514" w:rsidP="009D6514">
      <w:pPr>
        <w:pStyle w:val="xxox-65be42b490-xox-5ae604ef7b-xox-ddc314ff68-xmsonormal"/>
        <w:jc w:val="both"/>
        <w:rPr>
          <w:rFonts w:ascii="Arial" w:hAnsi="Arial" w:cs="Arial"/>
          <w:sz w:val="26"/>
          <w:szCs w:val="26"/>
        </w:rPr>
      </w:pPr>
      <w:r>
        <w:rPr>
          <w:rFonts w:ascii="Garamond" w:eastAsia="Times New Roman" w:hAnsi="Garamond"/>
          <w:b/>
          <w:color w:val="000000"/>
        </w:rPr>
        <w:t>10h30</w:t>
      </w:r>
      <w:r w:rsidR="008A30BC" w:rsidRPr="00967708">
        <w:rPr>
          <w:rFonts w:ascii="Garamond" w:eastAsia="Times New Roman" w:hAnsi="Garamond"/>
          <w:b/>
          <w:color w:val="000000"/>
        </w:rPr>
        <w:t xml:space="preserve"> : </w:t>
      </w:r>
      <w:r>
        <w:rPr>
          <w:rStyle w:val="lev"/>
          <w:rFonts w:ascii="Garamond" w:hAnsi="Garamond" w:cs="Arial"/>
        </w:rPr>
        <w:t xml:space="preserve">Raffaele CARBONE (Université Federico II – Naples) : </w:t>
      </w:r>
      <w:r w:rsidRPr="009D6514">
        <w:rPr>
          <w:rStyle w:val="lev"/>
          <w:rFonts w:ascii="Garamond" w:hAnsi="Garamond" w:cs="Arial"/>
          <w:b w:val="0"/>
        </w:rPr>
        <w:t xml:space="preserve">« Religion et athéisme dans </w:t>
      </w:r>
      <w:r w:rsidRPr="00B63494">
        <w:rPr>
          <w:rStyle w:val="lev"/>
          <w:rFonts w:ascii="Garamond" w:hAnsi="Garamond" w:cs="Arial"/>
          <w:b w:val="0"/>
        </w:rPr>
        <w:t>l’</w:t>
      </w:r>
      <w:r w:rsidRPr="00B63494">
        <w:rPr>
          <w:rStyle w:val="Accentuation"/>
          <w:rFonts w:ascii="Garamond" w:hAnsi="Garamond" w:cs="Arial"/>
          <w:bCs/>
        </w:rPr>
        <w:t xml:space="preserve">Histoire d’un voyage </w:t>
      </w:r>
      <w:proofErr w:type="spellStart"/>
      <w:r w:rsidRPr="00B63494">
        <w:rPr>
          <w:rStyle w:val="Accentuation"/>
          <w:rFonts w:ascii="Garamond" w:hAnsi="Garamond" w:cs="Arial"/>
          <w:bCs/>
        </w:rPr>
        <w:t>faict</w:t>
      </w:r>
      <w:proofErr w:type="spellEnd"/>
      <w:r w:rsidRPr="00B63494">
        <w:rPr>
          <w:rStyle w:val="Accentuation"/>
          <w:rFonts w:ascii="Garamond" w:hAnsi="Garamond" w:cs="Arial"/>
          <w:bCs/>
        </w:rPr>
        <w:t xml:space="preserve"> en la terre du Brésil</w:t>
      </w:r>
      <w:r w:rsidRPr="00B63494">
        <w:rPr>
          <w:rStyle w:val="lev"/>
          <w:rFonts w:ascii="Garamond" w:hAnsi="Garamond" w:cs="Arial"/>
        </w:rPr>
        <w:t xml:space="preserve"> »</w:t>
      </w:r>
    </w:p>
    <w:p w:rsidR="009D6514" w:rsidRPr="009D6514" w:rsidRDefault="009D6514" w:rsidP="009D6514">
      <w:pPr>
        <w:jc w:val="both"/>
        <w:rPr>
          <w:rFonts w:ascii="Garamond" w:hAnsi="Garamond"/>
          <w:b/>
          <w:i/>
          <w:sz w:val="24"/>
          <w:szCs w:val="24"/>
        </w:rPr>
      </w:pPr>
      <w:r>
        <w:rPr>
          <w:rFonts w:ascii="Garamond" w:eastAsia="Times New Roman" w:hAnsi="Garamond"/>
          <w:b/>
          <w:color w:val="000000"/>
          <w:sz w:val="24"/>
          <w:szCs w:val="24"/>
        </w:rPr>
        <w:t xml:space="preserve">11h </w:t>
      </w:r>
      <w:r w:rsidR="008A30BC" w:rsidRPr="00967708">
        <w:rPr>
          <w:rFonts w:ascii="Garamond" w:eastAsia="Times New Roman" w:hAnsi="Garamond"/>
          <w:b/>
          <w:color w:val="000000"/>
          <w:sz w:val="24"/>
          <w:szCs w:val="24"/>
          <w:lang w:eastAsia="fr-FR"/>
        </w:rPr>
        <w:t>:</w:t>
      </w:r>
      <w:r w:rsidR="008A30BC" w:rsidRPr="00967708">
        <w:rPr>
          <w:rFonts w:ascii="Garamond" w:eastAsia="Times New Roman" w:hAnsi="Garamond"/>
          <w:b/>
          <w:i/>
          <w:color w:val="000000"/>
          <w:sz w:val="24"/>
          <w:szCs w:val="24"/>
          <w:lang w:eastAsia="fr-FR"/>
        </w:rPr>
        <w:t xml:space="preserve"> </w:t>
      </w:r>
      <w:r w:rsidRPr="009D6514">
        <w:rPr>
          <w:rFonts w:ascii="Garamond" w:hAnsi="Garamond"/>
          <w:b/>
          <w:sz w:val="24"/>
          <w:szCs w:val="24"/>
          <w:lang w:val="fr-CH"/>
        </w:rPr>
        <w:t xml:space="preserve">Frédéric TINGUELY (Université de Genève) : </w:t>
      </w:r>
      <w:r w:rsidRPr="009D6514">
        <w:rPr>
          <w:rFonts w:ascii="Garamond" w:hAnsi="Garamond"/>
          <w:sz w:val="24"/>
          <w:szCs w:val="24"/>
          <w:lang w:val="fr-CH"/>
        </w:rPr>
        <w:t>« Poétique de l’ananas »</w:t>
      </w:r>
    </w:p>
    <w:p w:rsidR="008A30BC" w:rsidRDefault="008A30BC" w:rsidP="008A30B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967708">
        <w:rPr>
          <w:rFonts w:ascii="Garamond" w:eastAsia="Times New Roman" w:hAnsi="Garamond"/>
          <w:i/>
          <w:color w:val="000000"/>
          <w:sz w:val="24"/>
          <w:szCs w:val="24"/>
        </w:rPr>
        <w:t>Discussion</w:t>
      </w:r>
      <w:r w:rsidRPr="00967708">
        <w:rPr>
          <w:rFonts w:ascii="Garamond" w:eastAsia="Times New Roman" w:hAnsi="Garamond"/>
          <w:b/>
          <w:color w:val="000000"/>
          <w:sz w:val="24"/>
          <w:szCs w:val="24"/>
        </w:rPr>
        <w:t xml:space="preserve"> </w:t>
      </w:r>
      <w:r w:rsidRPr="00967708">
        <w:rPr>
          <w:rFonts w:ascii="Garamond" w:eastAsia="Times New Roman" w:hAnsi="Garamond"/>
          <w:i/>
          <w:color w:val="000000"/>
          <w:sz w:val="24"/>
          <w:szCs w:val="24"/>
        </w:rPr>
        <w:t>–</w:t>
      </w:r>
      <w:r>
        <w:rPr>
          <w:rFonts w:ascii="Garamond" w:eastAsia="Times New Roman" w:hAnsi="Garamond"/>
          <w:i/>
          <w:color w:val="000000"/>
          <w:sz w:val="24"/>
          <w:szCs w:val="24"/>
        </w:rPr>
        <w:t xml:space="preserve"> Conclusion</w:t>
      </w:r>
    </w:p>
    <w:p w:rsidR="008A30BC" w:rsidRDefault="008A30BC" w:rsidP="008A30B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100E0A" w:rsidRDefault="00100E0A" w:rsidP="008A30B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100E0A" w:rsidRDefault="00100E0A" w:rsidP="008A30B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100E0A" w:rsidRDefault="00100E0A" w:rsidP="008A30BC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8A30BC" w:rsidRDefault="008A30BC" w:rsidP="00896065">
      <w:pPr>
        <w:pStyle w:val="xxox-65be42b490-xox-5ae604ef7b-xox-ddc314ff68-xmsonormal"/>
        <w:jc w:val="both"/>
        <w:rPr>
          <w:rFonts w:ascii="Garamond" w:hAnsi="Garamond"/>
          <w:i/>
        </w:rPr>
      </w:pPr>
      <w:r w:rsidRPr="00967708">
        <w:rPr>
          <w:rFonts w:ascii="Garamond" w:hAnsi="Garamond"/>
          <w:i/>
        </w:rPr>
        <w:t>Séance organisée avec le soutien du Département de Lettres modernes</w:t>
      </w:r>
      <w:r w:rsidR="00C514D3">
        <w:rPr>
          <w:rFonts w:ascii="Garamond" w:hAnsi="Garamond"/>
          <w:i/>
        </w:rPr>
        <w:t>, Cinéma et Occitan</w:t>
      </w:r>
      <w:bookmarkStart w:id="0" w:name="_GoBack"/>
      <w:bookmarkEnd w:id="0"/>
      <w:r w:rsidRPr="00967708">
        <w:rPr>
          <w:rFonts w:ascii="Garamond" w:hAnsi="Garamond"/>
          <w:i/>
        </w:rPr>
        <w:t xml:space="preserve"> de l’Université de Toulouse Jean Jaurès</w:t>
      </w:r>
      <w:r w:rsidR="00896065">
        <w:rPr>
          <w:rFonts w:ascii="Garamond" w:hAnsi="Garamond"/>
          <w:i/>
        </w:rPr>
        <w:t xml:space="preserve">, et Il </w:t>
      </w:r>
      <w:proofErr w:type="spellStart"/>
      <w:r w:rsidR="00896065">
        <w:rPr>
          <w:rFonts w:ascii="Garamond" w:hAnsi="Garamond"/>
          <w:i/>
        </w:rPr>
        <w:t>Laboratorio</w:t>
      </w:r>
      <w:proofErr w:type="spellEnd"/>
      <w:r w:rsidR="00896065">
        <w:rPr>
          <w:rFonts w:ascii="Garamond" w:hAnsi="Garamond"/>
          <w:i/>
        </w:rPr>
        <w:t xml:space="preserve"> (EA 4590)</w:t>
      </w:r>
      <w:r w:rsidRPr="00967708">
        <w:rPr>
          <w:rFonts w:ascii="Garamond" w:hAnsi="Garamond"/>
          <w:i/>
        </w:rPr>
        <w:t xml:space="preserve">. </w:t>
      </w:r>
    </w:p>
    <w:p w:rsidR="00FC4B7A" w:rsidRPr="00967708" w:rsidRDefault="00FC4B7A" w:rsidP="00896065">
      <w:pPr>
        <w:pStyle w:val="xxox-65be42b490-xox-5ae604ef7b-xox-ddc314ff68-xmsonormal"/>
        <w:jc w:val="both"/>
        <w:rPr>
          <w:rFonts w:ascii="Garamond" w:hAnsi="Garamond"/>
          <w:i/>
        </w:rPr>
      </w:pPr>
    </w:p>
    <w:p w:rsidR="008A30BC" w:rsidRDefault="008A30BC" w:rsidP="008A30B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67708">
        <w:rPr>
          <w:rFonts w:ascii="Garamond" w:hAnsi="Garamond"/>
          <w:b/>
          <w:sz w:val="24"/>
          <w:szCs w:val="24"/>
        </w:rPr>
        <w:t>Contact</w:t>
      </w:r>
      <w:r w:rsidR="009D6514">
        <w:rPr>
          <w:rFonts w:ascii="Garamond" w:hAnsi="Garamond"/>
          <w:b/>
          <w:sz w:val="24"/>
          <w:szCs w:val="24"/>
        </w:rPr>
        <w:t xml:space="preserve"> </w:t>
      </w:r>
      <w:r w:rsidR="005D0F32">
        <w:rPr>
          <w:rFonts w:ascii="Garamond" w:hAnsi="Garamond"/>
          <w:b/>
          <w:sz w:val="24"/>
          <w:szCs w:val="24"/>
        </w:rPr>
        <w:t xml:space="preserve">pour le lien Zoom </w:t>
      </w:r>
      <w:r w:rsidRPr="00967708">
        <w:rPr>
          <w:rFonts w:ascii="Garamond" w:hAnsi="Garamond"/>
          <w:sz w:val="24"/>
          <w:szCs w:val="24"/>
        </w:rPr>
        <w:t>: Olivier Guerrier (</w:t>
      </w:r>
      <w:hyperlink r:id="rId8" w:history="1">
        <w:r w:rsidR="00896065" w:rsidRPr="00335B4A">
          <w:rPr>
            <w:rStyle w:val="Lienhypertexte"/>
            <w:rFonts w:ascii="Garamond" w:hAnsi="Garamond"/>
            <w:sz w:val="24"/>
            <w:szCs w:val="24"/>
          </w:rPr>
          <w:t>olivier.guerrier@univ-tlse2.fr</w:t>
        </w:r>
      </w:hyperlink>
      <w:r w:rsidRPr="00967708">
        <w:rPr>
          <w:rFonts w:ascii="Garamond" w:hAnsi="Garamond"/>
          <w:sz w:val="24"/>
          <w:szCs w:val="24"/>
        </w:rPr>
        <w:t>)</w:t>
      </w:r>
    </w:p>
    <w:p w:rsidR="00573783" w:rsidRDefault="00573783" w:rsidP="003F67D6">
      <w:pPr>
        <w:tabs>
          <w:tab w:val="left" w:pos="1949"/>
        </w:tabs>
      </w:pPr>
    </w:p>
    <w:sectPr w:rsidR="0057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Times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A5"/>
    <w:rsid w:val="000D338A"/>
    <w:rsid w:val="00100E0A"/>
    <w:rsid w:val="00123C45"/>
    <w:rsid w:val="00220BA3"/>
    <w:rsid w:val="0031538B"/>
    <w:rsid w:val="003F67D6"/>
    <w:rsid w:val="004F2475"/>
    <w:rsid w:val="00573783"/>
    <w:rsid w:val="005D0F32"/>
    <w:rsid w:val="00896065"/>
    <w:rsid w:val="00896E57"/>
    <w:rsid w:val="008A30BC"/>
    <w:rsid w:val="008C4867"/>
    <w:rsid w:val="009D6514"/>
    <w:rsid w:val="00B63494"/>
    <w:rsid w:val="00C514D3"/>
    <w:rsid w:val="00D506A5"/>
    <w:rsid w:val="00D53A9A"/>
    <w:rsid w:val="00E34401"/>
    <w:rsid w:val="00ED66E4"/>
    <w:rsid w:val="00F83AE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A30B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0BC"/>
    <w:rPr>
      <w:rFonts w:ascii="Tahoma" w:hAnsi="Tahoma" w:cs="Tahoma"/>
      <w:sz w:val="16"/>
      <w:szCs w:val="16"/>
    </w:rPr>
  </w:style>
  <w:style w:type="paragraph" w:customStyle="1" w:styleId="xxox-65be42b490-xox-5ae604ef7b-xox-ddc314ff68-xmsonormal">
    <w:name w:val="x_x_ox-65be42b490-x_ox-5ae604ef7b-x_ox-ddc314ff68-x_msonormal"/>
    <w:basedOn w:val="Normal"/>
    <w:rsid w:val="009D651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6514"/>
    <w:rPr>
      <w:b/>
      <w:bCs/>
    </w:rPr>
  </w:style>
  <w:style w:type="character" w:styleId="Lienhypertexte">
    <w:name w:val="Hyperlink"/>
    <w:basedOn w:val="Policepardfaut"/>
    <w:uiPriority w:val="99"/>
    <w:unhideWhenUsed/>
    <w:rsid w:val="008960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8A30BC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30BC"/>
    <w:rPr>
      <w:rFonts w:ascii="Tahoma" w:hAnsi="Tahoma" w:cs="Tahoma"/>
      <w:sz w:val="16"/>
      <w:szCs w:val="16"/>
    </w:rPr>
  </w:style>
  <w:style w:type="paragraph" w:customStyle="1" w:styleId="xxox-65be42b490-xox-5ae604ef7b-xox-ddc314ff68-xmsonormal">
    <w:name w:val="x_x_ox-65be42b490-x_ox-5ae604ef7b-x_ox-ddc314ff68-x_msonormal"/>
    <w:basedOn w:val="Normal"/>
    <w:rsid w:val="009D651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6514"/>
    <w:rPr>
      <w:b/>
      <w:bCs/>
    </w:rPr>
  </w:style>
  <w:style w:type="character" w:styleId="Lienhypertexte">
    <w:name w:val="Hyperlink"/>
    <w:basedOn w:val="Policepardfaut"/>
    <w:uiPriority w:val="99"/>
    <w:unhideWhenUsed/>
    <w:rsid w:val="00896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guerrier@univ-tlse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olivier.guerrier@outlook.fr</dc:creator>
  <cp:lastModifiedBy>olivier.guerrier@outlook.fr</cp:lastModifiedBy>
  <cp:revision>6</cp:revision>
  <dcterms:created xsi:type="dcterms:W3CDTF">2022-09-12T09:38:00Z</dcterms:created>
  <dcterms:modified xsi:type="dcterms:W3CDTF">2022-09-12T14:37:00Z</dcterms:modified>
</cp:coreProperties>
</file>