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3E" w:rsidRPr="00CE0793" w:rsidRDefault="0023273E" w:rsidP="0023273E">
      <w:pPr>
        <w:pStyle w:val="Titre"/>
        <w:spacing w:after="0"/>
        <w:jc w:val="center"/>
        <w:rPr>
          <w:rFonts w:ascii="Cambria" w:hAnsi="Cambria"/>
          <w:sz w:val="44"/>
          <w:szCs w:val="44"/>
          <w:lang w:val="fr-FR"/>
        </w:rPr>
      </w:pPr>
      <w:r w:rsidRPr="00CE0793">
        <w:rPr>
          <w:rFonts w:ascii="Cambria" w:eastAsia="Times New Roman" w:hAnsi="Cambria" w:cs="Times New Roman"/>
          <w:sz w:val="44"/>
          <w:szCs w:val="44"/>
          <w:lang w:val="fr-FR"/>
        </w:rPr>
        <w:t xml:space="preserve">ANNEE </w:t>
      </w:r>
      <w:r w:rsidR="00CE0793">
        <w:rPr>
          <w:rFonts w:ascii="Cambria" w:hAnsi="Cambria"/>
          <w:sz w:val="44"/>
          <w:szCs w:val="44"/>
          <w:lang w:val="fr-FR"/>
        </w:rPr>
        <w:t>202</w:t>
      </w:r>
      <w:r w:rsidR="00340DF1">
        <w:rPr>
          <w:rFonts w:ascii="Cambria" w:hAnsi="Cambria"/>
          <w:sz w:val="44"/>
          <w:szCs w:val="44"/>
          <w:lang w:val="fr-FR"/>
        </w:rPr>
        <w:t>3</w:t>
      </w:r>
      <w:r w:rsidR="00CE0793">
        <w:rPr>
          <w:rFonts w:ascii="Cambria" w:hAnsi="Cambria"/>
          <w:sz w:val="44"/>
          <w:szCs w:val="44"/>
          <w:lang w:val="fr-FR"/>
        </w:rPr>
        <w:t>-202</w:t>
      </w:r>
      <w:r w:rsidR="00340DF1">
        <w:rPr>
          <w:rFonts w:ascii="Cambria" w:hAnsi="Cambria"/>
          <w:sz w:val="44"/>
          <w:szCs w:val="44"/>
          <w:lang w:val="fr-FR"/>
        </w:rPr>
        <w:t>4</w:t>
      </w:r>
    </w:p>
    <w:p w:rsidR="0023273E" w:rsidRPr="00CE0793" w:rsidRDefault="0023273E" w:rsidP="0023273E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CE0793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23273E" w:rsidTr="0023273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030A4C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UE601: LR0</w:t>
            </w:r>
            <w:r w:rsidR="003B1571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06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01T</w:t>
            </w:r>
          </w:p>
          <w:p w:rsidR="0023273E" w:rsidRDefault="003B1571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</w:t>
            </w:r>
            <w:r w:rsidR="0023273E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Texte et image 2</w:t>
            </w:r>
            <w:r w:rsidR="0023273E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23273E" w:rsidRDefault="00DF7A6A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DF7A6A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</w:t>
            </w:r>
            <w:r w:rsidR="0023273E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23273E" w:rsidRDefault="0023273E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</w:t>
            </w:r>
            <w:r w:rsidR="006F0B9C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48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23273E" w:rsidRDefault="0023273E" w:rsidP="0023273E">
      <w:pPr>
        <w:tabs>
          <w:tab w:val="left" w:pos="5387"/>
        </w:tabs>
        <w:rPr>
          <w:rFonts w:ascii="Times" w:hAnsi="Times"/>
          <w:b/>
          <w:sz w:val="28"/>
        </w:rPr>
      </w:pPr>
    </w:p>
    <w:p w:rsidR="0023273E" w:rsidRDefault="0023273E" w:rsidP="0023273E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23273E" w:rsidRDefault="0023273E" w:rsidP="0023273E">
      <w:pPr>
        <w:jc w:val="right"/>
        <w:rPr>
          <w:rFonts w:ascii="Times" w:hAnsi="Times"/>
          <w:b/>
          <w:sz w:val="20"/>
          <w:u w:val="single"/>
        </w:rPr>
      </w:pPr>
    </w:p>
    <w:p w:rsidR="0023273E" w:rsidRDefault="0023273E" w:rsidP="0023273E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 w:rsidR="007D3C22">
        <w:rPr>
          <w:rFonts w:ascii="Times" w:hAnsi="Times"/>
          <w:b/>
          <w:sz w:val="28"/>
          <w:szCs w:val="28"/>
        </w:rPr>
        <w:t xml:space="preserve">  Mme LEBAIL/M. ROUMETTE</w:t>
      </w:r>
    </w:p>
    <w:p w:rsidR="0023273E" w:rsidRDefault="0023273E" w:rsidP="0023273E">
      <w:pPr>
        <w:tabs>
          <w:tab w:val="left" w:pos="851"/>
          <w:tab w:val="left" w:pos="5387"/>
        </w:tabs>
        <w:rPr>
          <w:rFonts w:ascii="Times" w:hAnsi="Times"/>
        </w:rPr>
      </w:pPr>
    </w:p>
    <w:p w:rsidR="0023273E" w:rsidRPr="003B68C7" w:rsidRDefault="0023273E" w:rsidP="0023273E">
      <w:pPr>
        <w:jc w:val="center"/>
        <w:rPr>
          <w:b/>
          <w:sz w:val="48"/>
          <w:szCs w:val="48"/>
        </w:rPr>
      </w:pPr>
      <w:r w:rsidRPr="003B68C7">
        <w:rPr>
          <w:b/>
          <w:sz w:val="48"/>
          <w:szCs w:val="48"/>
        </w:rPr>
        <w:t>Les deux parties sont obligatoires</w:t>
      </w:r>
    </w:p>
    <w:p w:rsidR="0023273E" w:rsidRDefault="0023273E" w:rsidP="0023273E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701"/>
        <w:gridCol w:w="2268"/>
        <w:gridCol w:w="3118"/>
      </w:tblGrid>
      <w:tr w:rsidR="0023273E" w:rsidTr="002D70B1">
        <w:trPr>
          <w:trHeight w:val="66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5F" w:rsidRDefault="0023273E" w:rsidP="003E1D19">
            <w:pPr>
              <w:tabs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Partie A : </w:t>
            </w:r>
            <w:r w:rsidR="001633FA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>Littératures de jeunesse :</w:t>
            </w:r>
            <w:r w:rsidR="004B5928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</w:t>
            </w:r>
            <w:r w:rsidR="001633FA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>l’album</w:t>
            </w:r>
          </w:p>
          <w:p w:rsidR="0023273E" w:rsidRPr="007C3E5F" w:rsidRDefault="007D3C22" w:rsidP="007D3C22">
            <w:pPr>
              <w:tabs>
                <w:tab w:val="left" w:pos="5387"/>
              </w:tabs>
              <w:spacing w:line="256" w:lineRule="auto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 w:rsidRPr="00A95D21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Responsable : Mme GOBBE-MEVELLEC</w:t>
            </w:r>
            <w:r w:rsidR="007C3E5F" w:rsidRPr="007D3C22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           </w:t>
            </w:r>
            <w:r w:rsidR="00A95D21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                     </w:t>
            </w: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          </w:t>
            </w:r>
            <w:r w:rsidR="007C3E5F" w:rsidRPr="007D3C22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</w:t>
            </w:r>
            <w:r w:rsidR="007C3E5F" w:rsidRPr="007C3E5F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2</w:t>
            </w:r>
            <w:r w:rsidR="006F0B9C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4</w:t>
            </w:r>
            <w:r w:rsidR="007C3E5F" w:rsidRPr="007C3E5F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heures</w:t>
            </w:r>
            <w:r w:rsidR="0023273E" w:rsidRPr="007C3E5F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</w:t>
            </w:r>
            <w:r w:rsidR="007C3E5F" w:rsidRPr="007C3E5F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                    </w:t>
            </w:r>
          </w:p>
        </w:tc>
      </w:tr>
      <w:tr w:rsidR="0023273E" w:rsidTr="002D7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Default="0023273E" w:rsidP="009C3D14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23273E" w:rsidTr="002D70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2" w:rsidRPr="00324EFE" w:rsidRDefault="00C52E22" w:rsidP="00324EFE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23273E" w:rsidRDefault="00C12C04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A</w:t>
            </w:r>
            <w:r w:rsidR="0023273E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23273E" w:rsidRDefault="0023273E" w:rsidP="009C3D14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2" w:rsidRPr="00324EFE" w:rsidRDefault="00C52E22" w:rsidP="00324EFE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8B184E" w:rsidRDefault="00B16BD7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</w:t>
            </w:r>
            <w:r w:rsidR="00324EFE">
              <w:rPr>
                <w:rFonts w:ascii="Times" w:hAnsi="Times"/>
                <w:b/>
                <w:bCs/>
                <w:lang w:val="en-US" w:eastAsia="en-US" w:bidi="en-US"/>
              </w:rPr>
              <w:t>ercre</w:t>
            </w:r>
            <w:r w:rsidR="008B184E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2" w:rsidRPr="00324EFE" w:rsidRDefault="00C52E22" w:rsidP="00324EFE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8B184E" w:rsidRDefault="008B184E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  <w:r w:rsidR="008E38CC">
              <w:rPr>
                <w:rFonts w:ascii="Times" w:hAnsi="Times"/>
                <w:b/>
                <w:bCs/>
                <w:lang w:val="en-US" w:eastAsia="en-US" w:bidi="en-US"/>
              </w:rPr>
              <w:t>0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8E38CC">
              <w:rPr>
                <w:rFonts w:ascii="Times" w:hAnsi="Times"/>
                <w:b/>
                <w:bCs/>
                <w:lang w:val="en-US" w:eastAsia="en-US" w:bidi="en-US"/>
              </w:rPr>
              <w:t>30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-1</w:t>
            </w:r>
            <w:r w:rsidR="00324EFE">
              <w:rPr>
                <w:rFonts w:ascii="Times" w:hAnsi="Times"/>
                <w:b/>
                <w:bCs/>
                <w:lang w:val="en-US" w:eastAsia="en-US" w:bidi="en-US"/>
              </w:rPr>
              <w:t>2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324EFE">
              <w:rPr>
                <w:rFonts w:ascii="Times" w:hAnsi="Times"/>
                <w:b/>
                <w:bCs/>
                <w:lang w:val="en-US" w:eastAsia="en-US" w:bidi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3" w:rsidRPr="00283A0C" w:rsidRDefault="004040B3" w:rsidP="006A6AD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  <w:bookmarkStart w:id="0" w:name="_GoBack"/>
            <w:bookmarkEnd w:id="0"/>
          </w:p>
          <w:p w:rsidR="002D70B1" w:rsidRPr="00283A0C" w:rsidRDefault="00283A0C" w:rsidP="00324EF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283A0C">
              <w:rPr>
                <w:rFonts w:ascii="Times" w:hAnsi="Times"/>
                <w:b/>
                <w:bCs/>
                <w:lang w:eastAsia="en-US" w:bidi="en-US"/>
              </w:rPr>
              <w:t>Amphi ODG 1</w:t>
            </w:r>
          </w:p>
          <w:p w:rsidR="00283A0C" w:rsidRPr="00324EFE" w:rsidRDefault="00283A0C" w:rsidP="00324EF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  <w:r w:rsidRPr="00283A0C">
              <w:rPr>
                <w:rFonts w:ascii="Times" w:hAnsi="Times"/>
                <w:b/>
                <w:bCs/>
                <w:lang w:eastAsia="en-US" w:bidi="en-US"/>
              </w:rPr>
              <w:t>Olympe de Gouges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2" w:rsidRPr="00324EFE" w:rsidRDefault="00C52E22" w:rsidP="00FB6C02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8B184E" w:rsidRDefault="008B184E" w:rsidP="00FB6C02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GOBBE-MEVELLEC</w:t>
            </w:r>
          </w:p>
        </w:tc>
      </w:tr>
    </w:tbl>
    <w:p w:rsidR="003872E5" w:rsidRPr="00071EDD" w:rsidRDefault="003872E5" w:rsidP="0023273E">
      <w:pPr>
        <w:rPr>
          <w:b/>
          <w:sz w:val="28"/>
          <w:szCs w:val="28"/>
        </w:rPr>
      </w:pPr>
    </w:p>
    <w:p w:rsidR="0023273E" w:rsidRDefault="0023273E" w:rsidP="0023273E"/>
    <w:tbl>
      <w:tblPr>
        <w:tblW w:w="97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559"/>
        <w:gridCol w:w="1872"/>
        <w:gridCol w:w="2409"/>
        <w:gridCol w:w="2237"/>
      </w:tblGrid>
      <w:tr w:rsidR="0023273E" w:rsidTr="002D70B1">
        <w:trPr>
          <w:trHeight w:val="40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22" w:rsidRDefault="0023273E" w:rsidP="007D3C22">
            <w:pPr>
              <w:tabs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Partie B : </w:t>
            </w:r>
            <w:r w:rsidR="00801884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>Bandes dessinées</w:t>
            </w:r>
          </w:p>
          <w:p w:rsidR="0023273E" w:rsidRPr="007D3C22" w:rsidRDefault="007D3C22" w:rsidP="007D3C22">
            <w:pPr>
              <w:tabs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 w:rsidRPr="005C70C0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Responsable :</w:t>
            </w:r>
            <w:r w:rsidR="00F830A8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5C70C0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MAUPEU</w:t>
            </w: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</w:t>
            </w:r>
            <w:r w:rsidR="005C70C0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</w:t>
            </w: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</w:t>
            </w:r>
            <w:r w:rsidR="0023273E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</w:t>
            </w: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</w:t>
            </w:r>
            <w:r w:rsidR="0023273E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2</w:t>
            </w:r>
            <w:r w:rsidR="006F0B9C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4</w:t>
            </w:r>
            <w:r w:rsidR="0023273E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heures                                                                                                                                    </w:t>
            </w:r>
          </w:p>
        </w:tc>
      </w:tr>
      <w:tr w:rsidR="0023273E" w:rsidTr="002D70B1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Pr="007D3C22" w:rsidRDefault="0023273E" w:rsidP="009C3D14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7D3C22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Pr="007D3C22" w:rsidRDefault="0023273E" w:rsidP="009C3D14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7D3C22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Pr="007D3C22" w:rsidRDefault="0023273E" w:rsidP="009C3D14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7D3C22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Pr="007D3C22" w:rsidRDefault="0023273E" w:rsidP="009C3D14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7D3C22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3E" w:rsidRPr="007D3C22" w:rsidRDefault="0023273E" w:rsidP="009C3D14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7D3C22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23273E" w:rsidTr="002D70B1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3E" w:rsidRPr="003E33EC" w:rsidRDefault="0023273E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22"/>
                <w:szCs w:val="22"/>
                <w:lang w:eastAsia="en-US" w:bidi="en-US"/>
              </w:rPr>
            </w:pPr>
          </w:p>
          <w:p w:rsidR="0023273E" w:rsidRPr="007D3C22" w:rsidRDefault="00C12C0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7D3C22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B</w:t>
            </w:r>
            <w:r w:rsidR="0023273E" w:rsidRPr="007D3C22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1</w:t>
            </w:r>
          </w:p>
          <w:p w:rsidR="0023273E" w:rsidRPr="007D3C22" w:rsidRDefault="0023273E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4" w:rsidRPr="003E33EC" w:rsidRDefault="00801884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8B184E" w:rsidRPr="007D3C22" w:rsidRDefault="008B184E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7D3C22">
              <w:rPr>
                <w:rFonts w:ascii="Times" w:hAnsi="Times"/>
                <w:b/>
                <w:bCs/>
                <w:lang w:eastAsia="en-US" w:bidi="en-US"/>
              </w:rPr>
              <w:t>Mardi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4" w:rsidRPr="003E33EC" w:rsidRDefault="00801884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8B184E" w:rsidRPr="007D3C22" w:rsidRDefault="008B184E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7D3C22">
              <w:rPr>
                <w:rFonts w:ascii="Times" w:hAnsi="Times"/>
                <w:b/>
                <w:bCs/>
                <w:lang w:eastAsia="en-US" w:bidi="en-US"/>
              </w:rPr>
              <w:t>08h00-10h00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3" w:rsidRPr="002D70B1" w:rsidRDefault="004040B3" w:rsidP="006A6AD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2D70B1" w:rsidRDefault="00F816E5" w:rsidP="006A6AD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Amphi ODG 1</w:t>
            </w:r>
          </w:p>
          <w:p w:rsidR="00F816E5" w:rsidRDefault="00F816E5" w:rsidP="006A6AD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Olympe de Gouges</w:t>
            </w:r>
          </w:p>
          <w:p w:rsidR="00324EFE" w:rsidRPr="00324EFE" w:rsidRDefault="00324EFE" w:rsidP="006A6AD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84" w:rsidRPr="00324EFE" w:rsidRDefault="00801884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0"/>
                <w:szCs w:val="20"/>
                <w:lang w:eastAsia="en-US" w:bidi="en-US"/>
              </w:rPr>
            </w:pPr>
          </w:p>
          <w:p w:rsidR="008B184E" w:rsidRDefault="008B184E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7D3C22">
              <w:rPr>
                <w:rFonts w:ascii="Times" w:hAnsi="Times"/>
                <w:b/>
                <w:bCs/>
                <w:lang w:eastAsia="en-US" w:bidi="en-US"/>
              </w:rPr>
              <w:t>M. MAUPEU</w:t>
            </w:r>
          </w:p>
          <w:p w:rsidR="003E33EC" w:rsidRDefault="003E33EC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Mme LEBAIL</w:t>
            </w:r>
          </w:p>
          <w:p w:rsidR="003E33EC" w:rsidRPr="003E33EC" w:rsidRDefault="003E33EC" w:rsidP="009C3D1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</w:tr>
    </w:tbl>
    <w:p w:rsidR="0023273E" w:rsidRDefault="0023273E" w:rsidP="007C3E5F">
      <w:pPr>
        <w:jc w:val="center"/>
      </w:pPr>
    </w:p>
    <w:p w:rsidR="008826BC" w:rsidRDefault="008826BC"/>
    <w:sectPr w:rsidR="008826BC" w:rsidSect="00CE0793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3E"/>
    <w:rsid w:val="00030A4C"/>
    <w:rsid w:val="00044314"/>
    <w:rsid w:val="00071EDD"/>
    <w:rsid w:val="00117631"/>
    <w:rsid w:val="00126961"/>
    <w:rsid w:val="001633FA"/>
    <w:rsid w:val="0022136C"/>
    <w:rsid w:val="0023273E"/>
    <w:rsid w:val="00283A0C"/>
    <w:rsid w:val="002D70B1"/>
    <w:rsid w:val="002F01F5"/>
    <w:rsid w:val="00324EFE"/>
    <w:rsid w:val="00340DF1"/>
    <w:rsid w:val="003872E5"/>
    <w:rsid w:val="003B1571"/>
    <w:rsid w:val="003B68C7"/>
    <w:rsid w:val="003E1D19"/>
    <w:rsid w:val="003E33EC"/>
    <w:rsid w:val="004040B3"/>
    <w:rsid w:val="00413831"/>
    <w:rsid w:val="004B5928"/>
    <w:rsid w:val="005C3E5F"/>
    <w:rsid w:val="005C70C0"/>
    <w:rsid w:val="005F14E4"/>
    <w:rsid w:val="006A6AD3"/>
    <w:rsid w:val="006B13AF"/>
    <w:rsid w:val="006E0F59"/>
    <w:rsid w:val="006F0B9C"/>
    <w:rsid w:val="00732863"/>
    <w:rsid w:val="007C3E5F"/>
    <w:rsid w:val="007D3C22"/>
    <w:rsid w:val="00801884"/>
    <w:rsid w:val="00801BC8"/>
    <w:rsid w:val="008826BC"/>
    <w:rsid w:val="008A282C"/>
    <w:rsid w:val="008B184E"/>
    <w:rsid w:val="008E38CC"/>
    <w:rsid w:val="008E38EC"/>
    <w:rsid w:val="009179D0"/>
    <w:rsid w:val="009B7D1C"/>
    <w:rsid w:val="009C3D14"/>
    <w:rsid w:val="009C7068"/>
    <w:rsid w:val="00A8139C"/>
    <w:rsid w:val="00A95D21"/>
    <w:rsid w:val="00AD70F9"/>
    <w:rsid w:val="00B16BD7"/>
    <w:rsid w:val="00B558CC"/>
    <w:rsid w:val="00B56281"/>
    <w:rsid w:val="00BC39A3"/>
    <w:rsid w:val="00C12C04"/>
    <w:rsid w:val="00C24A5B"/>
    <w:rsid w:val="00C52E22"/>
    <w:rsid w:val="00CE0793"/>
    <w:rsid w:val="00DF7A6A"/>
    <w:rsid w:val="00E143A6"/>
    <w:rsid w:val="00E2646D"/>
    <w:rsid w:val="00E463AB"/>
    <w:rsid w:val="00F816E5"/>
    <w:rsid w:val="00F830A8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BF27"/>
  <w15:chartTrackingRefBased/>
  <w15:docId w15:val="{C30ABD47-6863-4A2A-A0C0-EE6312C9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73E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23273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23273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8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88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54</cp:revision>
  <cp:lastPrinted>2023-12-04T14:45:00Z</cp:lastPrinted>
  <dcterms:created xsi:type="dcterms:W3CDTF">2017-05-22T12:50:00Z</dcterms:created>
  <dcterms:modified xsi:type="dcterms:W3CDTF">2023-12-04T14:45:00Z</dcterms:modified>
</cp:coreProperties>
</file>