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C3" w:rsidRDefault="006471C3" w:rsidP="006471C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CF73E2">
        <w:rPr>
          <w:sz w:val="40"/>
          <w:szCs w:val="40"/>
          <w:lang w:val="fr-FR"/>
        </w:rPr>
        <w:t>202</w:t>
      </w:r>
      <w:r w:rsidR="004D0451">
        <w:rPr>
          <w:sz w:val="40"/>
          <w:szCs w:val="40"/>
          <w:lang w:val="fr-FR"/>
        </w:rPr>
        <w:t>4</w:t>
      </w:r>
      <w:r w:rsidR="00CF73E2">
        <w:rPr>
          <w:sz w:val="40"/>
          <w:szCs w:val="40"/>
          <w:lang w:val="fr-FR"/>
        </w:rPr>
        <w:t>-202</w:t>
      </w:r>
      <w:r w:rsidR="004D0451">
        <w:rPr>
          <w:sz w:val="40"/>
          <w:szCs w:val="40"/>
          <w:lang w:val="fr-FR"/>
        </w:rPr>
        <w:t>5</w:t>
      </w:r>
    </w:p>
    <w:p w:rsidR="006471C3" w:rsidRDefault="006471C3" w:rsidP="006471C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6471C3" w:rsidRPr="0031259D" w:rsidRDefault="0031259D" w:rsidP="0031259D">
      <w:pPr>
        <w:jc w:val="center"/>
        <w:rPr>
          <w:sz w:val="40"/>
          <w:szCs w:val="40"/>
          <w:lang w:eastAsia="en-US" w:bidi="en-US"/>
        </w:rPr>
      </w:pPr>
      <w:r w:rsidRPr="0031259D">
        <w:rPr>
          <w:sz w:val="40"/>
          <w:szCs w:val="40"/>
          <w:lang w:eastAsia="en-US" w:bidi="en-US"/>
        </w:rPr>
        <w:t>CINEMA ET AUDIOVISUEL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471C3" w:rsidTr="006471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C3" w:rsidRDefault="006471C3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UE202</w:t>
            </w:r>
            <w:r w:rsidR="00776DAB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52391">
              <w:rPr>
                <w:rFonts w:ascii="Times" w:hAnsi="Times"/>
                <w:b/>
                <w:sz w:val="56"/>
                <w:szCs w:val="56"/>
              </w:rPr>
              <w:t>: CN00202T</w:t>
            </w:r>
          </w:p>
          <w:p w:rsidR="006471C3" w:rsidRDefault="006471C3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Cinéma et Littérature 1»</w:t>
            </w:r>
          </w:p>
          <w:p w:rsidR="006471C3" w:rsidRDefault="006471C3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31259D">
              <w:rPr>
                <w:rFonts w:ascii="Times" w:hAnsi="Times"/>
                <w:sz w:val="48"/>
                <w:szCs w:val="48"/>
              </w:rPr>
              <w:t>2ème Semestre </w:t>
            </w:r>
          </w:p>
          <w:p w:rsidR="00E6546E" w:rsidRPr="00E6546E" w:rsidRDefault="00E6546E" w:rsidP="00FB3D0F">
            <w:pPr>
              <w:tabs>
                <w:tab w:val="left" w:pos="5387"/>
              </w:tabs>
              <w:rPr>
                <w:rFonts w:ascii="Times" w:hAnsi="Times"/>
                <w:sz w:val="20"/>
                <w:szCs w:val="20"/>
              </w:rPr>
            </w:pPr>
          </w:p>
          <w:p w:rsidR="006471C3" w:rsidRDefault="006471C3" w:rsidP="0061668E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F630B3" w:rsidRPr="00F630B3" w:rsidRDefault="00F630B3" w:rsidP="0061668E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 </w:t>
            </w:r>
            <w:r w:rsidR="008A0AFB">
              <w:rPr>
                <w:rFonts w:ascii="Times" w:hAnsi="Times"/>
                <w:b/>
                <w:sz w:val="36"/>
                <w:szCs w:val="36"/>
              </w:rPr>
              <w:t xml:space="preserve">  </w:t>
            </w:r>
            <w:r w:rsidR="00D321C3">
              <w:rPr>
                <w:rFonts w:ascii="Times" w:hAnsi="Times"/>
                <w:sz w:val="36"/>
                <w:szCs w:val="36"/>
              </w:rPr>
              <w:t>2</w:t>
            </w:r>
            <w:r w:rsidR="00CC4636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6471C3" w:rsidRDefault="006471C3" w:rsidP="006471C3">
      <w:pPr>
        <w:tabs>
          <w:tab w:val="left" w:pos="5387"/>
        </w:tabs>
        <w:rPr>
          <w:rFonts w:ascii="Times" w:hAnsi="Times"/>
          <w:b/>
          <w:sz w:val="28"/>
        </w:rPr>
      </w:pPr>
    </w:p>
    <w:p w:rsidR="006471C3" w:rsidRDefault="006471C3" w:rsidP="006471C3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6471C3" w:rsidRDefault="006471C3" w:rsidP="006471C3">
      <w:pPr>
        <w:jc w:val="right"/>
        <w:rPr>
          <w:rFonts w:ascii="Times" w:hAnsi="Times"/>
          <w:b/>
          <w:sz w:val="20"/>
          <w:u w:val="single"/>
        </w:rPr>
      </w:pPr>
    </w:p>
    <w:p w:rsidR="006471C3" w:rsidRDefault="006471C3" w:rsidP="006471C3">
      <w:pPr>
        <w:rPr>
          <w:rFonts w:ascii="Times" w:hAnsi="Times"/>
        </w:rPr>
      </w:pPr>
      <w:r>
        <w:rPr>
          <w:rFonts w:ascii="Times" w:hAnsi="Times"/>
          <w:b/>
          <w:u w:val="single"/>
        </w:rPr>
        <w:t>PROFESSEUR  RESPONSABLE</w:t>
      </w:r>
      <w:r w:rsidRPr="000A52D0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AE1F89">
        <w:rPr>
          <w:rFonts w:ascii="Times" w:hAnsi="Times"/>
          <w:b/>
          <w:sz w:val="28"/>
          <w:szCs w:val="28"/>
        </w:rPr>
        <w:t>Mme ANDRIEU</w:t>
      </w:r>
    </w:p>
    <w:p w:rsidR="008F7A7C" w:rsidRDefault="008F7A7C" w:rsidP="006471C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984"/>
        <w:gridCol w:w="2835"/>
      </w:tblGrid>
      <w:tr w:rsidR="006471C3" w:rsidTr="00107A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C3" w:rsidRDefault="006471C3" w:rsidP="000D11A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C3" w:rsidRDefault="006471C3" w:rsidP="000D11A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C3" w:rsidRDefault="006471C3" w:rsidP="000D11A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C3" w:rsidRDefault="006471C3" w:rsidP="000D11A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C3" w:rsidRDefault="006471C3" w:rsidP="000D11A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0A52D0" w:rsidTr="00107AC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0A52D0" w:rsidRDefault="000A52D0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0A52D0" w:rsidRPr="0031259D" w:rsidRDefault="000A52D0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1259D">
              <w:rPr>
                <w:rFonts w:ascii="Times" w:hAnsi="Times"/>
                <w:b/>
                <w:bCs/>
              </w:rPr>
              <w:t>M</w:t>
            </w:r>
            <w:r w:rsidR="008E62D4">
              <w:rPr>
                <w:rFonts w:ascii="Times" w:hAnsi="Times"/>
                <w:b/>
                <w:bCs/>
              </w:rPr>
              <w:t>ercre</w:t>
            </w:r>
            <w:bookmarkStart w:id="0" w:name="_GoBack"/>
            <w:bookmarkEnd w:id="0"/>
            <w:r w:rsidRPr="0031259D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0A52D0" w:rsidRPr="0031259D" w:rsidRDefault="00FC1647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A52D0" w:rsidRDefault="002672AC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proofErr w:type="gramStart"/>
            <w:r>
              <w:rPr>
                <w:rFonts w:ascii="Times" w:hAnsi="Times"/>
                <w:b/>
                <w:bCs/>
              </w:rPr>
              <w:t xml:space="preserve">Amphi  </w:t>
            </w:r>
            <w:r w:rsidR="00B8017E">
              <w:rPr>
                <w:rFonts w:ascii="Times" w:hAnsi="Times"/>
                <w:b/>
                <w:bCs/>
              </w:rPr>
              <w:t>GA</w:t>
            </w:r>
            <w:proofErr w:type="gramEnd"/>
            <w:r w:rsidR="00B8017E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1</w:t>
            </w:r>
          </w:p>
          <w:p w:rsidR="000B2132" w:rsidRPr="000B2132" w:rsidRDefault="000B2132" w:rsidP="000B213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0A52D0" w:rsidRPr="00107AC6" w:rsidRDefault="000A52D0" w:rsidP="00B801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0A52D0" w:rsidRPr="0031259D" w:rsidRDefault="008D72EB" w:rsidP="000A52D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044F89">
              <w:rPr>
                <w:rFonts w:ascii="Times" w:hAnsi="Times"/>
                <w:b/>
                <w:bCs/>
              </w:rPr>
              <w:t>FRAZIK</w:t>
            </w:r>
          </w:p>
          <w:p w:rsidR="000A52D0" w:rsidRPr="00044F89" w:rsidRDefault="000A52D0" w:rsidP="000A52D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/>
    <w:sectPr w:rsidR="00022F59" w:rsidSect="006471C3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C3"/>
    <w:rsid w:val="00022F59"/>
    <w:rsid w:val="0003411A"/>
    <w:rsid w:val="000346EE"/>
    <w:rsid w:val="000413A3"/>
    <w:rsid w:val="00044F89"/>
    <w:rsid w:val="000A52D0"/>
    <w:rsid w:val="000B2132"/>
    <w:rsid w:val="000D11AC"/>
    <w:rsid w:val="0010770D"/>
    <w:rsid w:val="00107AC6"/>
    <w:rsid w:val="00115660"/>
    <w:rsid w:val="00152391"/>
    <w:rsid w:val="0016104E"/>
    <w:rsid w:val="00164003"/>
    <w:rsid w:val="0023169D"/>
    <w:rsid w:val="002362ED"/>
    <w:rsid w:val="00241104"/>
    <w:rsid w:val="002672AC"/>
    <w:rsid w:val="002C07FE"/>
    <w:rsid w:val="002D2732"/>
    <w:rsid w:val="002D5A4D"/>
    <w:rsid w:val="0031259D"/>
    <w:rsid w:val="003C5E30"/>
    <w:rsid w:val="003E2531"/>
    <w:rsid w:val="00447C91"/>
    <w:rsid w:val="004D0451"/>
    <w:rsid w:val="00514E7C"/>
    <w:rsid w:val="0053089C"/>
    <w:rsid w:val="006471C3"/>
    <w:rsid w:val="006511A3"/>
    <w:rsid w:val="006F6DDF"/>
    <w:rsid w:val="00711B58"/>
    <w:rsid w:val="00761A9D"/>
    <w:rsid w:val="00772BBE"/>
    <w:rsid w:val="00776DAB"/>
    <w:rsid w:val="008779E7"/>
    <w:rsid w:val="008A0AFB"/>
    <w:rsid w:val="008D72EB"/>
    <w:rsid w:val="008E62D4"/>
    <w:rsid w:val="008F7A7C"/>
    <w:rsid w:val="009233FC"/>
    <w:rsid w:val="00A54C93"/>
    <w:rsid w:val="00AC7606"/>
    <w:rsid w:val="00AE1F89"/>
    <w:rsid w:val="00B65993"/>
    <w:rsid w:val="00B721AE"/>
    <w:rsid w:val="00B8017E"/>
    <w:rsid w:val="00CC13EB"/>
    <w:rsid w:val="00CC4636"/>
    <w:rsid w:val="00CF73E2"/>
    <w:rsid w:val="00D16803"/>
    <w:rsid w:val="00D321C3"/>
    <w:rsid w:val="00D95D6A"/>
    <w:rsid w:val="00DC5F4F"/>
    <w:rsid w:val="00E6546E"/>
    <w:rsid w:val="00EE07DB"/>
    <w:rsid w:val="00F339B0"/>
    <w:rsid w:val="00F630B3"/>
    <w:rsid w:val="00FB3D0F"/>
    <w:rsid w:val="00FC1647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60BE"/>
  <w15:docId w15:val="{73E4CFF8-C108-488D-939D-666AA14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1C3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7A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A7C"/>
    <w:rPr>
      <w:rFonts w:ascii="Segoe UI" w:eastAsia="Times New Roman" w:hAnsi="Segoe UI" w:cs="Segoe UI"/>
      <w:sz w:val="18"/>
      <w:szCs w:val="18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47</cp:revision>
  <cp:lastPrinted>2024-05-06T08:08:00Z</cp:lastPrinted>
  <dcterms:created xsi:type="dcterms:W3CDTF">2016-02-10T13:57:00Z</dcterms:created>
  <dcterms:modified xsi:type="dcterms:W3CDTF">2024-05-06T08:08:00Z</dcterms:modified>
</cp:coreProperties>
</file>